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FE" w:rsidRPr="00F032EB" w:rsidRDefault="00B94EFE" w:rsidP="00B94EFE">
      <w:pPr>
        <w:spacing w:line="240" w:lineRule="auto"/>
        <w:rPr>
          <w:b/>
        </w:rPr>
      </w:pPr>
      <w:r w:rsidRPr="00F032EB">
        <w:rPr>
          <w:b/>
        </w:rPr>
        <w:t>Filozofija odgoja – ispitni rok 17. lipnja 2014.</w:t>
      </w:r>
    </w:p>
    <w:p w:rsidR="00185425" w:rsidRPr="00F032EB" w:rsidRDefault="00B94EFE" w:rsidP="00B94EFE">
      <w:pPr>
        <w:spacing w:line="240" w:lineRule="auto"/>
        <w:rPr>
          <w:b/>
        </w:rPr>
      </w:pPr>
      <w:r w:rsidRPr="00F032EB">
        <w:rPr>
          <w:b/>
        </w:rPr>
        <w:t>PO 1 – izvanredni studij</w:t>
      </w:r>
    </w:p>
    <w:p w:rsidR="00B94EFE" w:rsidRDefault="00B94EFE" w:rsidP="00F032EB">
      <w:pPr>
        <w:pStyle w:val="Bezproreda"/>
      </w:pPr>
      <w:r>
        <w:t>Benazić Nina – 5,5 (5)</w:t>
      </w:r>
    </w:p>
    <w:p w:rsidR="00B94EFE" w:rsidRDefault="00B94EFE" w:rsidP="00F032EB">
      <w:pPr>
        <w:pStyle w:val="Bezproreda"/>
      </w:pPr>
      <w:r>
        <w:t>Buršić Leina – 2,3 (2)</w:t>
      </w:r>
    </w:p>
    <w:p w:rsidR="00B94EFE" w:rsidRDefault="00B94EFE" w:rsidP="00F032EB">
      <w:pPr>
        <w:pStyle w:val="Bezproreda"/>
      </w:pPr>
      <w:r>
        <w:t>Dukić Nina – 2,4 (3)</w:t>
      </w:r>
    </w:p>
    <w:p w:rsidR="00B94EFE" w:rsidRDefault="00B94EFE" w:rsidP="00F032EB">
      <w:pPr>
        <w:pStyle w:val="Bezproreda"/>
      </w:pPr>
      <w:r>
        <w:t>Jurman Martina – 2,4 (3)</w:t>
      </w:r>
    </w:p>
    <w:p w:rsidR="00B94EFE" w:rsidRDefault="00B94EFE" w:rsidP="00F032EB">
      <w:pPr>
        <w:pStyle w:val="Bezproreda"/>
      </w:pPr>
      <w:r>
        <w:t>Mofardin Elizabeta – 4,2 (3)</w:t>
      </w:r>
    </w:p>
    <w:p w:rsidR="00B94EFE" w:rsidRDefault="00B94EFE" w:rsidP="00F032EB">
      <w:pPr>
        <w:pStyle w:val="Bezproreda"/>
      </w:pPr>
      <w:r>
        <w:t>Petešić Iva – 4,5 (4)</w:t>
      </w:r>
    </w:p>
    <w:p w:rsidR="00B94EFE" w:rsidRDefault="00B94EFE" w:rsidP="00F032EB">
      <w:pPr>
        <w:pStyle w:val="Bezproreda"/>
      </w:pPr>
      <w:r>
        <w:t>Pilarić Magdalena – 2,3 (2)</w:t>
      </w:r>
    </w:p>
    <w:p w:rsidR="00B94EFE" w:rsidRDefault="00325416" w:rsidP="00F032EB">
      <w:pPr>
        <w:pStyle w:val="Bezproreda"/>
      </w:pPr>
      <w:r>
        <w:t>Radanović Tajana – 5,5 (5)</w:t>
      </w:r>
    </w:p>
    <w:p w:rsidR="00325416" w:rsidRDefault="00F032EB" w:rsidP="001E1C68">
      <w:pPr>
        <w:pStyle w:val="Bezproreda"/>
        <w:jc w:val="both"/>
      </w:pPr>
      <w:r>
        <w:t>Tanković Tea – 2,4 (3)</w:t>
      </w:r>
    </w:p>
    <w:p w:rsidR="00F032EB" w:rsidRDefault="00F032EB" w:rsidP="00F032EB">
      <w:pPr>
        <w:pStyle w:val="Bezproreda"/>
      </w:pPr>
      <w:r>
        <w:t>Topčić Andreja – 3,4 (3)</w:t>
      </w:r>
    </w:p>
    <w:p w:rsidR="00F032EB" w:rsidRDefault="00F032EB" w:rsidP="00F032EB">
      <w:pPr>
        <w:pStyle w:val="Bezproreda"/>
      </w:pPr>
      <w:r>
        <w:t>Valetić Iva – 2,4 (3)</w:t>
      </w:r>
    </w:p>
    <w:p w:rsidR="00B94EFE" w:rsidRDefault="00B94EFE" w:rsidP="00E555AF">
      <w:pPr>
        <w:pStyle w:val="Bezproreda"/>
      </w:pPr>
    </w:p>
    <w:p w:rsidR="00F032EB" w:rsidRDefault="00F032EB" w:rsidP="00E555AF">
      <w:pPr>
        <w:pStyle w:val="Bezproreda"/>
      </w:pPr>
      <w:r>
        <w:t xml:space="preserve">Samo esejski zadatak u ovom ispitnom roku položili su: </w:t>
      </w:r>
    </w:p>
    <w:p w:rsidR="00F032EB" w:rsidRDefault="00F032EB" w:rsidP="00E555AF">
      <w:pPr>
        <w:pStyle w:val="Bezproreda"/>
      </w:pPr>
      <w:r>
        <w:t>Bisaku Ivana (3), Bošnjak Andjela (3), Draščić Lana (5), Klarić Veronika (4), Pavelić Ana (5), Puž Natali (3)</w:t>
      </w:r>
      <w:r w:rsidR="00E555AF">
        <w:t>, Roce Paula (4)</w:t>
      </w:r>
    </w:p>
    <w:p w:rsidR="00F032EB" w:rsidRDefault="00F032EB" w:rsidP="00B94EFE">
      <w:pPr>
        <w:spacing w:line="240" w:lineRule="auto"/>
      </w:pPr>
    </w:p>
    <w:p w:rsidR="00B94EFE" w:rsidRPr="00F032EB" w:rsidRDefault="00B94EFE" w:rsidP="00B94EFE">
      <w:pPr>
        <w:spacing w:line="240" w:lineRule="auto"/>
        <w:jc w:val="both"/>
        <w:rPr>
          <w:b/>
        </w:rPr>
      </w:pPr>
      <w:r w:rsidRPr="00F032EB">
        <w:rPr>
          <w:b/>
        </w:rPr>
        <w:t>Napomene</w:t>
      </w:r>
      <w:r w:rsidR="00406FCE">
        <w:rPr>
          <w:b/>
        </w:rPr>
        <w:t xml:space="preserve"> za PO1 – izvanredni studij</w:t>
      </w:r>
      <w:r w:rsidRPr="00F032EB">
        <w:rPr>
          <w:b/>
        </w:rPr>
        <w:t xml:space="preserve">: </w:t>
      </w:r>
    </w:p>
    <w:p w:rsidR="00B94EFE" w:rsidRDefault="00C90726" w:rsidP="00B94EFE">
      <w:pPr>
        <w:spacing w:line="240" w:lineRule="auto"/>
        <w:jc w:val="both"/>
      </w:pPr>
      <w:r>
        <w:t>P</w:t>
      </w:r>
      <w:r w:rsidR="00B94EFE">
        <w:t>rva ocjena odnosi se na test, druga na esej, a u zagradi je konačna ocjena.</w:t>
      </w:r>
      <w:r w:rsidR="00B94EFE" w:rsidRPr="00BF0167">
        <w:t xml:space="preserve"> </w:t>
      </w:r>
      <w:r w:rsidR="00B94EFE">
        <w:t xml:space="preserve">Kako test čini 2/3 ukupne ocjene, a esej 1/3, za višu ocjenu od one ostvarene testom potrebno je ostvariti dva boda višu ocjenu iz eseja (također, ocjenu iz testa može sniziti jedino dva boda niža ocjena iz eseja). Pozitivna ocjena i iz testa i iz eseja uvjet je prolaza na ispitu. </w:t>
      </w:r>
    </w:p>
    <w:p w:rsidR="000A6BB8" w:rsidRDefault="000A6BB8" w:rsidP="00B94EFE">
      <w:pPr>
        <w:spacing w:line="240" w:lineRule="auto"/>
        <w:jc w:val="both"/>
      </w:pPr>
    </w:p>
    <w:p w:rsidR="000A6BB8" w:rsidRDefault="000A6BB8" w:rsidP="000A6BB8">
      <w:pPr>
        <w:spacing w:line="240" w:lineRule="auto"/>
        <w:jc w:val="both"/>
        <w:rPr>
          <w:b/>
        </w:rPr>
      </w:pPr>
      <w:r w:rsidRPr="000A6BB8">
        <w:rPr>
          <w:b/>
        </w:rPr>
        <w:t>RN1</w:t>
      </w:r>
    </w:p>
    <w:p w:rsidR="000A6BB8" w:rsidRDefault="000A6BB8" w:rsidP="000A6BB8">
      <w:pPr>
        <w:spacing w:line="240" w:lineRule="auto"/>
        <w:jc w:val="both"/>
      </w:pPr>
      <w:r>
        <w:t>Mokorić Valentina – 1</w:t>
      </w:r>
    </w:p>
    <w:p w:rsidR="000A6BB8" w:rsidRPr="000A6BB8" w:rsidRDefault="000A6BB8" w:rsidP="000A6BB8">
      <w:pPr>
        <w:spacing w:line="240" w:lineRule="auto"/>
        <w:jc w:val="both"/>
        <w:rPr>
          <w:b/>
        </w:rPr>
      </w:pPr>
      <w:r w:rsidRPr="000A6BB8">
        <w:rPr>
          <w:b/>
        </w:rPr>
        <w:t>PO1</w:t>
      </w:r>
    </w:p>
    <w:p w:rsidR="000A6BB8" w:rsidRPr="000A6BB8" w:rsidRDefault="000A6BB8" w:rsidP="000A6BB8">
      <w:pPr>
        <w:spacing w:line="240" w:lineRule="auto"/>
        <w:jc w:val="both"/>
      </w:pPr>
      <w:r>
        <w:t>Kudlik Karla</w:t>
      </w:r>
      <w:r w:rsidR="002B7CAD">
        <w:t xml:space="preserve"> - 2</w:t>
      </w:r>
    </w:p>
    <w:p w:rsidR="000A6BB8" w:rsidRDefault="000A6BB8" w:rsidP="00B94EFE">
      <w:pPr>
        <w:spacing w:line="240" w:lineRule="auto"/>
        <w:jc w:val="both"/>
      </w:pPr>
    </w:p>
    <w:p w:rsidR="00E555AF" w:rsidRDefault="001E1C68" w:rsidP="00CE0902">
      <w:pPr>
        <w:jc w:val="both"/>
      </w:pPr>
      <w:r>
        <w:rPr>
          <w:b/>
        </w:rPr>
        <w:t>Upis</w:t>
      </w:r>
      <w:r w:rsidR="00E555AF" w:rsidRPr="001E1C68">
        <w:rPr>
          <w:b/>
        </w:rPr>
        <w:t xml:space="preserve"> ocjene</w:t>
      </w:r>
      <w:r w:rsidR="00E555AF">
        <w:t xml:space="preserve"> </w:t>
      </w:r>
      <w:r>
        <w:t xml:space="preserve">i uvid u test </w:t>
      </w:r>
      <w:r w:rsidR="00E555AF">
        <w:t>mogući su prvo u ponedjeljak, 23</w:t>
      </w:r>
      <w:r w:rsidR="00406FCE">
        <w:t>. lipnja</w:t>
      </w:r>
      <w:r w:rsidR="00E555AF">
        <w:t xml:space="preserve"> u 16.30, a nakon toga </w:t>
      </w:r>
      <w:r w:rsidR="00CE0902">
        <w:t xml:space="preserve">sljedeći puta </w:t>
      </w:r>
      <w:r w:rsidR="00E555AF">
        <w:t>1. srpnja u 16.30.</w:t>
      </w:r>
    </w:p>
    <w:p w:rsidR="00F032EB" w:rsidRDefault="001B7B7B" w:rsidP="00E555AF">
      <w:pPr>
        <w:spacing w:line="240" w:lineRule="auto"/>
        <w:jc w:val="both"/>
      </w:pPr>
      <w:r>
        <w:t xml:space="preserve">                                                                                </w:t>
      </w:r>
      <w:r w:rsidR="00E555AF">
        <w:t>doc. dr. sc. Alen Tafra</w:t>
      </w:r>
    </w:p>
    <w:p w:rsidR="00B94EFE" w:rsidRDefault="00B94EFE"/>
    <w:sectPr w:rsidR="00B94EFE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4EFE"/>
    <w:rsid w:val="000A6BB8"/>
    <w:rsid w:val="00185425"/>
    <w:rsid w:val="001B7B7B"/>
    <w:rsid w:val="001E1C68"/>
    <w:rsid w:val="002B7CAD"/>
    <w:rsid w:val="00325416"/>
    <w:rsid w:val="00406FCE"/>
    <w:rsid w:val="009837ED"/>
    <w:rsid w:val="00B94EFE"/>
    <w:rsid w:val="00C90726"/>
    <w:rsid w:val="00CE0902"/>
    <w:rsid w:val="00E555AF"/>
    <w:rsid w:val="00F0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3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9</cp:revision>
  <dcterms:created xsi:type="dcterms:W3CDTF">2014-06-20T09:51:00Z</dcterms:created>
  <dcterms:modified xsi:type="dcterms:W3CDTF">2014-06-20T10:28:00Z</dcterms:modified>
</cp:coreProperties>
</file>